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2BD05" w14:textId="0217134C" w:rsidR="00625278" w:rsidRPr="00811239" w:rsidRDefault="00071542" w:rsidP="00623FB5">
      <w:pPr>
        <w:pStyle w:val="Titel"/>
        <w:spacing w:before="100" w:beforeAutospacing="1" w:after="0"/>
        <w:ind w:left="1643" w:firstLine="481"/>
        <w:rPr>
          <w:rFonts w:ascii="Source Sans Pro" w:hAnsi="Source Sans Pro"/>
        </w:rPr>
      </w:pPr>
      <w:bookmarkStart w:id="0" w:name="_Hlk26968518"/>
      <w:r>
        <w:rPr>
          <w:rFonts w:ascii="Source Sans Pro" w:hAnsi="Source Sans Pro"/>
          <w:color w:val="8C2437"/>
          <w:sz w:val="28"/>
          <w:szCs w:val="28"/>
        </w:rPr>
        <w:t>Oktober</w:t>
      </w:r>
      <w:r w:rsidR="00D943BE" w:rsidRPr="00811239">
        <w:rPr>
          <w:rFonts w:ascii="Source Sans Pro" w:hAnsi="Source Sans Pro"/>
          <w:color w:val="8C2437"/>
          <w:sz w:val="28"/>
          <w:szCs w:val="28"/>
        </w:rPr>
        <w:t xml:space="preserve"> 2</w:t>
      </w:r>
      <w:r w:rsidR="000F54FB" w:rsidRPr="00811239">
        <w:rPr>
          <w:rFonts w:ascii="Source Sans Pro" w:hAnsi="Source Sans Pro"/>
          <w:color w:val="8C2437"/>
          <w:sz w:val="28"/>
          <w:szCs w:val="28"/>
        </w:rPr>
        <w:t>0</w:t>
      </w:r>
      <w:r w:rsidR="006F0889" w:rsidRPr="00811239">
        <w:rPr>
          <w:rFonts w:ascii="Source Sans Pro" w:hAnsi="Source Sans Pro"/>
          <w:color w:val="8C2437"/>
          <w:sz w:val="28"/>
          <w:szCs w:val="28"/>
        </w:rPr>
        <w:t>2</w:t>
      </w:r>
      <w:r w:rsidR="007C0A8B">
        <w:rPr>
          <w:rFonts w:ascii="Source Sans Pro" w:hAnsi="Source Sans Pro"/>
          <w:color w:val="8C2437"/>
          <w:sz w:val="28"/>
          <w:szCs w:val="28"/>
        </w:rPr>
        <w:t>4</w:t>
      </w:r>
      <w:r w:rsidR="000F54FB" w:rsidRPr="00811239">
        <w:rPr>
          <w:rFonts w:ascii="Source Sans Pro" w:hAnsi="Source Sans Pro"/>
          <w:color w:val="8C2437"/>
          <w:sz w:val="28"/>
          <w:szCs w:val="28"/>
        </w:rPr>
        <w:t xml:space="preserve">: </w:t>
      </w:r>
      <w:bookmarkEnd w:id="0"/>
      <w:r w:rsidR="00625278" w:rsidRPr="00811239">
        <w:rPr>
          <w:rFonts w:ascii="Source Sans Pro" w:hAnsi="Source Sans Pro"/>
          <w:noProof/>
          <w:sz w:val="24"/>
          <w:szCs w:val="24"/>
          <w:lang w:eastAsia="nl-BE"/>
        </w:rPr>
        <w:drawing>
          <wp:anchor distT="0" distB="0" distL="114300" distR="114300" simplePos="0" relativeHeight="251646976" behindDoc="0" locked="0" layoutInCell="1" allowOverlap="1" wp14:anchorId="10CB5401" wp14:editId="0172B9F5">
            <wp:simplePos x="0" y="0"/>
            <wp:positionH relativeFrom="margin">
              <wp:posOffset>54610</wp:posOffset>
            </wp:positionH>
            <wp:positionV relativeFrom="margin">
              <wp:posOffset>141605</wp:posOffset>
            </wp:positionV>
            <wp:extent cx="1301750" cy="661035"/>
            <wp:effectExtent l="0" t="0" r="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IMBURG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750" cy="661035"/>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color w:val="8C2437"/>
          <w:sz w:val="28"/>
          <w:szCs w:val="28"/>
        </w:rPr>
        <w:t>Vaccineren tegen corona en griep</w:t>
      </w:r>
      <w:r w:rsidR="005B4ED5" w:rsidRPr="00811239">
        <w:rPr>
          <w:rFonts w:ascii="Source Sans Pro" w:hAnsi="Source Sans Pro"/>
          <w:color w:val="8C2437"/>
          <w:sz w:val="28"/>
          <w:szCs w:val="28"/>
        </w:rPr>
        <w:br/>
      </w:r>
      <w:r w:rsidR="00746C2B" w:rsidRPr="00811239">
        <w:rPr>
          <w:rFonts w:ascii="Source Sans Pro" w:hAnsi="Source Sans Pro"/>
          <w:color w:val="auto"/>
          <w:sz w:val="24"/>
          <w:szCs w:val="24"/>
        </w:rPr>
        <w:t xml:space="preserve">Artikel infoblad </w:t>
      </w:r>
      <w:r>
        <w:rPr>
          <w:rFonts w:ascii="Source Sans Pro" w:hAnsi="Source Sans Pro"/>
          <w:color w:val="auto"/>
          <w:sz w:val="24"/>
          <w:szCs w:val="24"/>
        </w:rPr>
        <w:t>oktober</w:t>
      </w:r>
      <w:r w:rsidR="00DC1732" w:rsidRPr="00811239">
        <w:rPr>
          <w:rFonts w:ascii="Source Sans Pro" w:hAnsi="Source Sans Pro"/>
          <w:color w:val="auto"/>
          <w:sz w:val="24"/>
          <w:szCs w:val="24"/>
        </w:rPr>
        <w:t xml:space="preserve"> 202</w:t>
      </w:r>
      <w:r w:rsidR="007C0A8B">
        <w:rPr>
          <w:rFonts w:ascii="Source Sans Pro" w:hAnsi="Source Sans Pro"/>
          <w:color w:val="auto"/>
          <w:sz w:val="24"/>
          <w:szCs w:val="24"/>
        </w:rPr>
        <w:t>4</w:t>
      </w:r>
    </w:p>
    <w:p w14:paraId="30BA5311" w14:textId="77777777" w:rsidR="00625278" w:rsidRPr="00811239" w:rsidRDefault="00F515E2" w:rsidP="00623FB5">
      <w:pPr>
        <w:spacing w:before="100" w:beforeAutospacing="1" w:after="0" w:line="240" w:lineRule="auto"/>
        <w:jc w:val="left"/>
        <w:rPr>
          <w:rFonts w:ascii="Source Sans Pro" w:hAnsi="Source Sans Pro"/>
        </w:rPr>
      </w:pPr>
      <w:r>
        <w:rPr>
          <w:rFonts w:ascii="Source Sans Pro" w:hAnsi="Source Sans Pro"/>
        </w:rPr>
        <w:pict w14:anchorId="51603FA3">
          <v:rect id="_x0000_i1025" style="width:453.6pt;height:1.8pt" o:hrstd="t" o:hrnoshade="t" o:hr="t" fillcolor="#8c2437 [3215]" stroked="f"/>
        </w:pict>
      </w:r>
    </w:p>
    <w:p w14:paraId="21A83EDE" w14:textId="30BC7D0C" w:rsidR="00EC2CB8" w:rsidRDefault="00071542" w:rsidP="00EC2CB8">
      <w:pPr>
        <w:spacing w:before="100" w:beforeAutospacing="1" w:after="0" w:line="240" w:lineRule="auto"/>
        <w:jc w:val="left"/>
        <w:rPr>
          <w:rFonts w:ascii="Source Sans Pro" w:hAnsi="Source Sans Pro"/>
          <w:b/>
          <w:bCs/>
          <w:color w:val="8C2437"/>
          <w:sz w:val="32"/>
          <w:szCs w:val="32"/>
        </w:rPr>
      </w:pPr>
      <w:r>
        <w:rPr>
          <w:rFonts w:ascii="Source Sans Pro" w:hAnsi="Source Sans Pro"/>
          <w:b/>
          <w:bCs/>
          <w:color w:val="8C2437"/>
          <w:sz w:val="32"/>
          <w:szCs w:val="32"/>
        </w:rPr>
        <w:t>Bescherm je deze herfst tegen griep en covid</w:t>
      </w:r>
    </w:p>
    <w:p w14:paraId="005DA7F7" w14:textId="77777777"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Mensen vanaf 65 jaar of mensen die door een gezondheidsprobleem minder weerstand hebben, worden opnieuw aangeraden om zich deze herfst te laten vaccineren tegen corona (covid) en griep. Een vaccin kan je bij je arts of apotheek laten toedienen. Voor de beste bescherming laat je je tegen corona vaccineren in september of oktober, en tegen griep vanaf midden oktober of in november.</w:t>
      </w:r>
    </w:p>
    <w:p w14:paraId="24015E76" w14:textId="77777777" w:rsidR="00071542" w:rsidRPr="00071542" w:rsidRDefault="00071542" w:rsidP="00071542">
      <w:pPr>
        <w:spacing w:before="100" w:beforeAutospacing="1" w:after="0" w:line="240" w:lineRule="auto"/>
        <w:jc w:val="left"/>
        <w:rPr>
          <w:rFonts w:ascii="Source Sans Pro" w:hAnsi="Source Sans Pro"/>
          <w:b/>
          <w:bCs/>
          <w:sz w:val="22"/>
          <w:szCs w:val="22"/>
        </w:rPr>
      </w:pPr>
      <w:r w:rsidRPr="00071542">
        <w:rPr>
          <w:rFonts w:ascii="Source Sans Pro" w:hAnsi="Source Sans Pro"/>
          <w:b/>
          <w:bCs/>
          <w:sz w:val="22"/>
          <w:szCs w:val="22"/>
        </w:rPr>
        <w:t>Bescherming tegen zware ziekte</w:t>
      </w:r>
    </w:p>
    <w:p w14:paraId="6391A364" w14:textId="77777777"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 xml:space="preserve">In de herfst- en wintermaanden zijn er altijd meer besmettingen met luchtweginfecties. Hoe ouder je bent, hoe groter het risico dat je van een besmetting met griep of covid heel zwaar ziek wordt en zelfs in het ziekenhuis moet worden opgenomen. </w:t>
      </w:r>
    </w:p>
    <w:p w14:paraId="65362957" w14:textId="4A4BEA87"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Ook mensen met een chronische ziekte of specifieke aandoening zijn vatbaarder om ernstig ziek te worden van griep of covid. Als je bijvoorbeeld een hart-</w:t>
      </w:r>
      <w:r>
        <w:rPr>
          <w:rFonts w:ascii="Source Sans Pro" w:hAnsi="Source Sans Pro"/>
          <w:sz w:val="22"/>
          <w:szCs w:val="22"/>
        </w:rPr>
        <w:t>,</w:t>
      </w:r>
      <w:r w:rsidRPr="00071542">
        <w:rPr>
          <w:rFonts w:ascii="Source Sans Pro" w:hAnsi="Source Sans Pro"/>
          <w:sz w:val="22"/>
          <w:szCs w:val="22"/>
        </w:rPr>
        <w:t xml:space="preserve"> long- of leverprobleem hebt, een immuniteitsstoornis of diabetes. </w:t>
      </w:r>
    </w:p>
    <w:p w14:paraId="69DCCBAA" w14:textId="77777777"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Nog elk jaar overlijden er mensen aan griep en covid. Daarom is het belangrijk om je te laten vaccineren. Een griepvaccinatie vermindert het risico op besmetting. Daarnaast zorgt zowel het griep- als het covidvaccin ervoor dat je, als je besmet raakt, minder kans hebt om ernstig ziek te worden.</w:t>
      </w:r>
    </w:p>
    <w:p w14:paraId="567E2986" w14:textId="77777777" w:rsidR="00071542" w:rsidRPr="00071542" w:rsidRDefault="00071542" w:rsidP="00071542">
      <w:pPr>
        <w:spacing w:before="100" w:beforeAutospacing="1" w:after="0" w:line="240" w:lineRule="auto"/>
        <w:jc w:val="left"/>
        <w:rPr>
          <w:rFonts w:ascii="Source Sans Pro" w:hAnsi="Source Sans Pro"/>
          <w:b/>
          <w:bCs/>
          <w:sz w:val="22"/>
          <w:szCs w:val="22"/>
        </w:rPr>
      </w:pPr>
      <w:r w:rsidRPr="00071542">
        <w:rPr>
          <w:rFonts w:ascii="Source Sans Pro" w:hAnsi="Source Sans Pro"/>
          <w:b/>
          <w:bCs/>
          <w:sz w:val="22"/>
          <w:szCs w:val="22"/>
        </w:rPr>
        <w:t>Jaarlijks vaccineren</w:t>
      </w:r>
    </w:p>
    <w:p w14:paraId="410BE1AE" w14:textId="5D71256B"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 xml:space="preserve">Zowel de griep- als de covidvaccins worden elk jaar aangepast aan het soort virus dat dat jaar het meeste voorkomt (de variant). Deze vaccins bieden in de eerste maanden een sterke bescherming, maar  daarna neemt de bescherming geleidelijk af. Daarom is het aangeraden om je elk jaar opnieuw te laten vaccineren. </w:t>
      </w:r>
    </w:p>
    <w:p w14:paraId="7FDDAE8B" w14:textId="77777777" w:rsidR="00071542" w:rsidRPr="00071542" w:rsidRDefault="00071542" w:rsidP="00071542">
      <w:pPr>
        <w:spacing w:before="100" w:beforeAutospacing="1" w:after="0" w:line="240" w:lineRule="auto"/>
        <w:jc w:val="left"/>
        <w:rPr>
          <w:rFonts w:ascii="Source Sans Pro" w:hAnsi="Source Sans Pro"/>
          <w:b/>
          <w:bCs/>
          <w:sz w:val="22"/>
          <w:szCs w:val="22"/>
        </w:rPr>
      </w:pPr>
      <w:r w:rsidRPr="00071542">
        <w:rPr>
          <w:rFonts w:ascii="Source Sans Pro" w:hAnsi="Source Sans Pro"/>
          <w:b/>
          <w:bCs/>
          <w:sz w:val="22"/>
          <w:szCs w:val="22"/>
        </w:rPr>
        <w:t>Van september tot november</w:t>
      </w:r>
    </w:p>
    <w:p w14:paraId="767DFEA2" w14:textId="77777777"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 xml:space="preserve">Doorgaans komen covidbesmettingen vroeger voor in de herfst dan griep. De griepbesmettingen nemen meestal pas meer naar het einde van het jaar toe, met vaak een hoog aantal besmettingen in december en januari. </w:t>
      </w:r>
    </w:p>
    <w:p w14:paraId="5A9E7BAB" w14:textId="77777777"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Vaccinatie heeft een paar weken de tijd nodig om je weerstand te versterken. Dat betekent dat je een vaccinatie tegen covid het best laat toedienen voor midden oktober. Met een griepvaccinatie kan je best wat langer wachten. Vanaf midden oktober of in november is daarvoor een goede periode.</w:t>
      </w:r>
    </w:p>
    <w:p w14:paraId="0CFB41D7" w14:textId="77777777" w:rsidR="00071542" w:rsidRPr="00071542" w:rsidRDefault="00071542" w:rsidP="00071542">
      <w:pPr>
        <w:spacing w:before="100" w:beforeAutospacing="1" w:after="0" w:line="240" w:lineRule="auto"/>
        <w:jc w:val="left"/>
        <w:rPr>
          <w:rFonts w:ascii="Source Sans Pro" w:hAnsi="Source Sans Pro"/>
          <w:b/>
          <w:bCs/>
          <w:sz w:val="22"/>
          <w:szCs w:val="22"/>
        </w:rPr>
      </w:pPr>
      <w:r w:rsidRPr="00071542">
        <w:rPr>
          <w:rFonts w:ascii="Source Sans Pro" w:hAnsi="Source Sans Pro"/>
          <w:b/>
          <w:bCs/>
          <w:sz w:val="22"/>
          <w:szCs w:val="22"/>
        </w:rPr>
        <w:t>Vaccineren bij de huisarts of apotheek</w:t>
      </w:r>
    </w:p>
    <w:p w14:paraId="1E198C1B" w14:textId="77777777"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 xml:space="preserve">Je kan een afspraak maken bij je huisarts of apotheker om je te laten vaccineren. </w:t>
      </w:r>
    </w:p>
    <w:p w14:paraId="5520A7B9" w14:textId="77777777"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lastRenderedPageBreak/>
        <w:t>Het covidvaccin is gratis. Het griepvaccin is niet gratis, maar je ziekenfonds betaalt hier een groot deel van terug (als het vaccin voor jou wordt aanbevolen). Je betaalt er dan nog minder dan 5 euro voor.</w:t>
      </w:r>
    </w:p>
    <w:p w14:paraId="60CF3BB9" w14:textId="77777777"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Als je voor de vaccinatie naar de huisarts gaat, betaal je wel voor het doktersbezoek.</w:t>
      </w:r>
    </w:p>
    <w:p w14:paraId="0933080B" w14:textId="77777777" w:rsidR="00071542" w:rsidRPr="00071542" w:rsidRDefault="00071542" w:rsidP="00071542">
      <w:pPr>
        <w:spacing w:before="100" w:beforeAutospacing="1" w:after="0" w:line="240" w:lineRule="auto"/>
        <w:jc w:val="left"/>
        <w:rPr>
          <w:rFonts w:ascii="Source Sans Pro" w:hAnsi="Source Sans Pro"/>
          <w:b/>
          <w:bCs/>
          <w:sz w:val="22"/>
          <w:szCs w:val="22"/>
        </w:rPr>
      </w:pPr>
      <w:r w:rsidRPr="00071542">
        <w:rPr>
          <w:rFonts w:ascii="Source Sans Pro" w:hAnsi="Source Sans Pro"/>
          <w:b/>
          <w:bCs/>
          <w:sz w:val="22"/>
          <w:szCs w:val="22"/>
        </w:rPr>
        <w:t>Bescherm je extra met goede gewoontes</w:t>
      </w:r>
    </w:p>
    <w:p w14:paraId="05C84DB0" w14:textId="77777777" w:rsidR="00071542" w:rsidRPr="00071542" w:rsidRDefault="00071542" w:rsidP="00071542">
      <w:p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Ook met een paar goede gewoontes vermijd je besmetting met griep of covid.</w:t>
      </w:r>
    </w:p>
    <w:p w14:paraId="70591B8C" w14:textId="0FC9595F" w:rsidR="00071542" w:rsidRPr="00071542" w:rsidRDefault="00071542" w:rsidP="00071542">
      <w:pPr>
        <w:pStyle w:val="Lijstalinea"/>
        <w:numPr>
          <w:ilvl w:val="0"/>
          <w:numId w:val="33"/>
        </w:num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Was regelmatig je handen met water en zeep.</w:t>
      </w:r>
    </w:p>
    <w:p w14:paraId="2582B60F" w14:textId="091BFDB8" w:rsidR="00071542" w:rsidRPr="00071542" w:rsidRDefault="00071542" w:rsidP="00071542">
      <w:pPr>
        <w:pStyle w:val="Lijstalinea"/>
        <w:numPr>
          <w:ilvl w:val="0"/>
          <w:numId w:val="33"/>
        </w:num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Ventileer de plaatsen waar je met veel mensen samen bent.</w:t>
      </w:r>
    </w:p>
    <w:p w14:paraId="228F1C04" w14:textId="0B15D173" w:rsidR="00071542" w:rsidRPr="00071542" w:rsidRDefault="00071542" w:rsidP="00071542">
      <w:pPr>
        <w:pStyle w:val="Lijstalinea"/>
        <w:numPr>
          <w:ilvl w:val="0"/>
          <w:numId w:val="33"/>
        </w:num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Hoest en nies je? Doe dat in een papieren zakdoek en werp die meteen weg. Geen zakdoek? Nies in je elleboog.</w:t>
      </w:r>
    </w:p>
    <w:p w14:paraId="673292A1" w14:textId="74DF59F9" w:rsidR="00071542" w:rsidRPr="00071542" w:rsidRDefault="00071542" w:rsidP="00071542">
      <w:pPr>
        <w:pStyle w:val="Lijstalinea"/>
        <w:numPr>
          <w:ilvl w:val="0"/>
          <w:numId w:val="33"/>
        </w:numPr>
        <w:spacing w:before="100" w:beforeAutospacing="1" w:after="0" w:line="240" w:lineRule="auto"/>
        <w:jc w:val="left"/>
        <w:rPr>
          <w:rFonts w:ascii="Source Sans Pro" w:hAnsi="Source Sans Pro"/>
          <w:sz w:val="22"/>
          <w:szCs w:val="22"/>
        </w:rPr>
      </w:pPr>
      <w:r w:rsidRPr="00071542">
        <w:rPr>
          <w:rFonts w:ascii="Source Sans Pro" w:hAnsi="Source Sans Pro"/>
          <w:sz w:val="22"/>
          <w:szCs w:val="22"/>
        </w:rPr>
        <w:t>Ben je ziek? Blijf thuis. Moet je toch het openbaar vervoer nemen of op drukke plaatsen zijn? Draag dan een mondmasker.</w:t>
      </w:r>
    </w:p>
    <w:p w14:paraId="3FA7163D" w14:textId="77777777" w:rsidR="00071542" w:rsidRPr="00071542" w:rsidRDefault="00071542" w:rsidP="00071542">
      <w:pPr>
        <w:spacing w:before="100" w:beforeAutospacing="1" w:after="0" w:line="240" w:lineRule="auto"/>
        <w:jc w:val="left"/>
        <w:rPr>
          <w:rFonts w:ascii="Source Sans Pro" w:hAnsi="Source Sans Pro"/>
          <w:sz w:val="22"/>
          <w:szCs w:val="22"/>
        </w:rPr>
      </w:pPr>
    </w:p>
    <w:p w14:paraId="5F4CF5D7" w14:textId="77777777" w:rsidR="00EC2CB8" w:rsidRDefault="00EC2CB8" w:rsidP="00623FB5">
      <w:pPr>
        <w:spacing w:before="100" w:beforeAutospacing="1" w:after="0" w:line="240" w:lineRule="auto"/>
        <w:jc w:val="left"/>
        <w:rPr>
          <w:rFonts w:ascii="Source Sans Pro" w:hAnsi="Source Sans Pro"/>
          <w:sz w:val="22"/>
          <w:szCs w:val="22"/>
        </w:rPr>
      </w:pPr>
    </w:p>
    <w:sectPr w:rsidR="00EC2CB8" w:rsidSect="00041F7D">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8D1D0" w14:textId="77777777" w:rsidR="001B14CB" w:rsidRDefault="001B14CB" w:rsidP="000E3193">
      <w:r>
        <w:separator/>
      </w:r>
    </w:p>
  </w:endnote>
  <w:endnote w:type="continuationSeparator" w:id="0">
    <w:p w14:paraId="4560A8B6" w14:textId="77777777" w:rsidR="001B14CB" w:rsidRDefault="001B14CB" w:rsidP="000E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6C34" w14:textId="1AC00D49" w:rsidR="00412663" w:rsidRPr="00C657B7" w:rsidRDefault="00C22670" w:rsidP="000E3193">
    <w:pPr>
      <w:pStyle w:val="Voettekst"/>
    </w:pPr>
    <w:r>
      <w:rPr>
        <w:noProof/>
        <w14:ligatures w14:val="none"/>
      </w:rPr>
      <w:drawing>
        <wp:inline distT="0" distB="0" distL="0" distR="0" wp14:anchorId="54CA5B59" wp14:editId="3A8531A3">
          <wp:extent cx="6120130" cy="414655"/>
          <wp:effectExtent l="0" t="0" r="0" b="4445"/>
          <wp:docPr id="11483167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16790" name="Afbeelding 1148316790"/>
                  <pic:cNvPicPr/>
                </pic:nvPicPr>
                <pic:blipFill>
                  <a:blip r:embed="rId1">
                    <a:extLst>
                      <a:ext uri="{28A0092B-C50C-407E-A947-70E740481C1C}">
                        <a14:useLocalDpi xmlns:a14="http://schemas.microsoft.com/office/drawing/2010/main" val="0"/>
                      </a:ext>
                    </a:extLst>
                  </a:blip>
                  <a:stretch>
                    <a:fillRect/>
                  </a:stretch>
                </pic:blipFill>
                <pic:spPr>
                  <a:xfrm>
                    <a:off x="0" y="0"/>
                    <a:ext cx="6120130" cy="4146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5333A" w14:textId="77777777" w:rsidR="001B14CB" w:rsidRDefault="001B14CB" w:rsidP="000E3193">
      <w:r>
        <w:separator/>
      </w:r>
    </w:p>
  </w:footnote>
  <w:footnote w:type="continuationSeparator" w:id="0">
    <w:p w14:paraId="5D0D0657" w14:textId="77777777" w:rsidR="001B14CB" w:rsidRDefault="001B14CB" w:rsidP="000E3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360"/>
    <w:multiLevelType w:val="hybridMultilevel"/>
    <w:tmpl w:val="C0D8B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9744F7"/>
    <w:multiLevelType w:val="hybridMultilevel"/>
    <w:tmpl w:val="2FDEB2AC"/>
    <w:lvl w:ilvl="0" w:tplc="D624CD94">
      <w:numFmt w:val="bullet"/>
      <w:lvlText w:val="•"/>
      <w:lvlJc w:val="left"/>
      <w:pPr>
        <w:ind w:left="1068" w:hanging="708"/>
      </w:pPr>
      <w:rPr>
        <w:rFonts w:ascii="Source Sans Pro" w:eastAsiaTheme="minorEastAsia" w:hAnsi="Source Sans Pr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214339"/>
    <w:multiLevelType w:val="hybridMultilevel"/>
    <w:tmpl w:val="2D383E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DA6A3A"/>
    <w:multiLevelType w:val="hybridMultilevel"/>
    <w:tmpl w:val="A3826590"/>
    <w:lvl w:ilvl="0" w:tplc="08130001">
      <w:start w:val="1"/>
      <w:numFmt w:val="bullet"/>
      <w:lvlText w:val=""/>
      <w:lvlJc w:val="left"/>
      <w:pPr>
        <w:ind w:left="360" w:hanging="360"/>
      </w:pPr>
      <w:rPr>
        <w:rFonts w:ascii="Symbol" w:hAnsi="Symbol" w:hint="default"/>
      </w:rPr>
    </w:lvl>
    <w:lvl w:ilvl="1" w:tplc="CDF0F6F2">
      <w:numFmt w:val="bullet"/>
      <w:lvlText w:val="-"/>
      <w:lvlJc w:val="left"/>
      <w:pPr>
        <w:ind w:left="1080" w:hanging="360"/>
      </w:pPr>
      <w:rPr>
        <w:rFonts w:ascii="Source Sans Pro" w:eastAsiaTheme="minorEastAsia" w:hAnsi="Source Sans Pro" w:cstheme="minorBid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1F3437E"/>
    <w:multiLevelType w:val="hybridMultilevel"/>
    <w:tmpl w:val="061EF3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0442F7"/>
    <w:multiLevelType w:val="hybridMultilevel"/>
    <w:tmpl w:val="5A56EF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C55687"/>
    <w:multiLevelType w:val="hybridMultilevel"/>
    <w:tmpl w:val="B5D2AC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6E462C"/>
    <w:multiLevelType w:val="hybridMultilevel"/>
    <w:tmpl w:val="7EE6A350"/>
    <w:lvl w:ilvl="0" w:tplc="FE5CADDE">
      <w:start w:val="1"/>
      <w:numFmt w:val="bullet"/>
      <w:lvlText w:val=""/>
      <w:lvlJc w:val="left"/>
      <w:pPr>
        <w:ind w:left="170" w:hanging="17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AA05AA"/>
    <w:multiLevelType w:val="hybridMultilevel"/>
    <w:tmpl w:val="0DF0F6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51E3261"/>
    <w:multiLevelType w:val="hybridMultilevel"/>
    <w:tmpl w:val="DB200E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73A1834"/>
    <w:multiLevelType w:val="hybridMultilevel"/>
    <w:tmpl w:val="51FA6AB0"/>
    <w:lvl w:ilvl="0" w:tplc="08130001">
      <w:start w:val="1"/>
      <w:numFmt w:val="bullet"/>
      <w:lvlText w:val=""/>
      <w:lvlJc w:val="left"/>
      <w:pPr>
        <w:ind w:left="720" w:hanging="360"/>
      </w:pPr>
      <w:rPr>
        <w:rFonts w:ascii="Symbol" w:hAnsi="Symbol" w:hint="default"/>
        <w:color w:val="8C2437" w:themeColor="text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8C55987"/>
    <w:multiLevelType w:val="hybridMultilevel"/>
    <w:tmpl w:val="BF9C41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223314C"/>
    <w:multiLevelType w:val="hybridMultilevel"/>
    <w:tmpl w:val="682CE95E"/>
    <w:lvl w:ilvl="0" w:tplc="57665FB0">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9E84350"/>
    <w:multiLevelType w:val="hybridMultilevel"/>
    <w:tmpl w:val="4314E6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084412"/>
    <w:multiLevelType w:val="hybridMultilevel"/>
    <w:tmpl w:val="5170A6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3E162A9"/>
    <w:multiLevelType w:val="hybridMultilevel"/>
    <w:tmpl w:val="68785024"/>
    <w:lvl w:ilvl="0" w:tplc="369436B6">
      <w:start w:val="1"/>
      <w:numFmt w:val="bullet"/>
      <w:lvlText w:val=""/>
      <w:lvlJc w:val="left"/>
      <w:pPr>
        <w:ind w:left="454" w:hanging="17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B500D63"/>
    <w:multiLevelType w:val="hybridMultilevel"/>
    <w:tmpl w:val="A748F8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EFD095F"/>
    <w:multiLevelType w:val="hybridMultilevel"/>
    <w:tmpl w:val="592A0D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F0248A2"/>
    <w:multiLevelType w:val="hybridMultilevel"/>
    <w:tmpl w:val="5970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F7630ED"/>
    <w:multiLevelType w:val="hybridMultilevel"/>
    <w:tmpl w:val="758635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D437A8"/>
    <w:multiLevelType w:val="hybridMultilevel"/>
    <w:tmpl w:val="63D437D6"/>
    <w:lvl w:ilvl="0" w:tplc="1278CDEC">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2453FE0"/>
    <w:multiLevelType w:val="hybridMultilevel"/>
    <w:tmpl w:val="5E622C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C12F55"/>
    <w:multiLevelType w:val="hybridMultilevel"/>
    <w:tmpl w:val="281E65FE"/>
    <w:lvl w:ilvl="0" w:tplc="85EAECAC">
      <w:start w:val="1"/>
      <w:numFmt w:val="bullet"/>
      <w:lvlText w:val=""/>
      <w:lvlJc w:val="left"/>
      <w:pPr>
        <w:ind w:left="1065" w:hanging="705"/>
      </w:pPr>
      <w:rPr>
        <w:rFonts w:ascii="Symbol" w:hAnsi="Symbol" w:hint="default"/>
        <w:color w:val="8C2437"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6F93DC5"/>
    <w:multiLevelType w:val="hybridMultilevel"/>
    <w:tmpl w:val="0EC2A22E"/>
    <w:lvl w:ilvl="0" w:tplc="1F0C4F92">
      <w:start w:val="1"/>
      <w:numFmt w:val="decimal"/>
      <w:lvlText w:val="%1."/>
      <w:lvlJc w:val="left"/>
      <w:pPr>
        <w:ind w:left="720" w:hanging="360"/>
      </w:pPr>
      <w:rPr>
        <w:rFonts w:hint="default"/>
        <w:color w:val="8C2437"/>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A160E8B"/>
    <w:multiLevelType w:val="hybridMultilevel"/>
    <w:tmpl w:val="3266C0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EC7194B"/>
    <w:multiLevelType w:val="hybridMultilevel"/>
    <w:tmpl w:val="1FDA5A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F74113A"/>
    <w:multiLevelType w:val="hybridMultilevel"/>
    <w:tmpl w:val="439C2274"/>
    <w:lvl w:ilvl="0" w:tplc="3A86B4A2">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67406A"/>
    <w:multiLevelType w:val="hybridMultilevel"/>
    <w:tmpl w:val="EE5A93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AC952DA"/>
    <w:multiLevelType w:val="hybridMultilevel"/>
    <w:tmpl w:val="7636840A"/>
    <w:lvl w:ilvl="0" w:tplc="0CF8D5D8">
      <w:numFmt w:val="bullet"/>
      <w:lvlText w:val="•"/>
      <w:lvlJc w:val="left"/>
      <w:pPr>
        <w:ind w:left="1065" w:hanging="705"/>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B62DE5"/>
    <w:multiLevelType w:val="multilevel"/>
    <w:tmpl w:val="B1EE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E30E37"/>
    <w:multiLevelType w:val="hybridMultilevel"/>
    <w:tmpl w:val="F5D6A1C8"/>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4980624">
    <w:abstractNumId w:val="2"/>
  </w:num>
  <w:num w:numId="2" w16cid:durableId="527109039">
    <w:abstractNumId w:val="15"/>
  </w:num>
  <w:num w:numId="3" w16cid:durableId="616916271">
    <w:abstractNumId w:val="30"/>
  </w:num>
  <w:num w:numId="4" w16cid:durableId="1963488345">
    <w:abstractNumId w:val="24"/>
  </w:num>
  <w:num w:numId="5" w16cid:durableId="2079589077">
    <w:abstractNumId w:val="5"/>
  </w:num>
  <w:num w:numId="6" w16cid:durableId="1605578187">
    <w:abstractNumId w:val="27"/>
  </w:num>
  <w:num w:numId="7" w16cid:durableId="504517365">
    <w:abstractNumId w:val="19"/>
  </w:num>
  <w:num w:numId="8" w16cid:durableId="1061561765">
    <w:abstractNumId w:val="22"/>
  </w:num>
  <w:num w:numId="9" w16cid:durableId="926378697">
    <w:abstractNumId w:val="6"/>
  </w:num>
  <w:num w:numId="10" w16cid:durableId="630211806">
    <w:abstractNumId w:val="0"/>
  </w:num>
  <w:num w:numId="11" w16cid:durableId="976104676">
    <w:abstractNumId w:val="26"/>
  </w:num>
  <w:num w:numId="12" w16cid:durableId="1972595497">
    <w:abstractNumId w:val="32"/>
  </w:num>
  <w:num w:numId="13" w16cid:durableId="494494633">
    <w:abstractNumId w:val="3"/>
  </w:num>
  <w:num w:numId="14" w16cid:durableId="147284833">
    <w:abstractNumId w:val="7"/>
  </w:num>
  <w:num w:numId="15" w16cid:durableId="880291765">
    <w:abstractNumId w:val="28"/>
  </w:num>
  <w:num w:numId="16" w16cid:durableId="243341812">
    <w:abstractNumId w:val="12"/>
  </w:num>
  <w:num w:numId="17" w16cid:durableId="1608779955">
    <w:abstractNumId w:val="29"/>
  </w:num>
  <w:num w:numId="18" w16cid:durableId="233928376">
    <w:abstractNumId w:val="10"/>
  </w:num>
  <w:num w:numId="19" w16cid:durableId="694961197">
    <w:abstractNumId w:val="23"/>
  </w:num>
  <w:num w:numId="20" w16cid:durableId="1030107178">
    <w:abstractNumId w:val="13"/>
  </w:num>
  <w:num w:numId="21" w16cid:durableId="2074885054">
    <w:abstractNumId w:val="14"/>
  </w:num>
  <w:num w:numId="22" w16cid:durableId="1308438381">
    <w:abstractNumId w:val="16"/>
  </w:num>
  <w:num w:numId="23" w16cid:durableId="14890650">
    <w:abstractNumId w:val="17"/>
  </w:num>
  <w:num w:numId="24" w16cid:durableId="1754545287">
    <w:abstractNumId w:val="8"/>
  </w:num>
  <w:num w:numId="25" w16cid:durableId="35156068">
    <w:abstractNumId w:val="4"/>
  </w:num>
  <w:num w:numId="26" w16cid:durableId="806318573">
    <w:abstractNumId w:val="20"/>
  </w:num>
  <w:num w:numId="27" w16cid:durableId="2099019027">
    <w:abstractNumId w:val="11"/>
  </w:num>
  <w:num w:numId="28" w16cid:durableId="81531661">
    <w:abstractNumId w:val="25"/>
  </w:num>
  <w:num w:numId="29" w16cid:durableId="985623325">
    <w:abstractNumId w:val="31"/>
  </w:num>
  <w:num w:numId="30" w16cid:durableId="1501238513">
    <w:abstractNumId w:val="9"/>
  </w:num>
  <w:num w:numId="31" w16cid:durableId="653875407">
    <w:abstractNumId w:val="18"/>
  </w:num>
  <w:num w:numId="32" w16cid:durableId="799345639">
    <w:abstractNumId w:val="21"/>
  </w:num>
  <w:num w:numId="33" w16cid:durableId="78381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CB"/>
    <w:rsid w:val="0000417D"/>
    <w:rsid w:val="000237FB"/>
    <w:rsid w:val="0002629E"/>
    <w:rsid w:val="000305E9"/>
    <w:rsid w:val="000320DD"/>
    <w:rsid w:val="00041F7D"/>
    <w:rsid w:val="00043FE4"/>
    <w:rsid w:val="00055C39"/>
    <w:rsid w:val="00071542"/>
    <w:rsid w:val="00073FBF"/>
    <w:rsid w:val="00081A89"/>
    <w:rsid w:val="00092DA6"/>
    <w:rsid w:val="000A22D6"/>
    <w:rsid w:val="000A29B0"/>
    <w:rsid w:val="000A7154"/>
    <w:rsid w:val="000D19A0"/>
    <w:rsid w:val="000D3BB4"/>
    <w:rsid w:val="000E3193"/>
    <w:rsid w:val="000F1863"/>
    <w:rsid w:val="000F54FB"/>
    <w:rsid w:val="00100B48"/>
    <w:rsid w:val="00101D26"/>
    <w:rsid w:val="0011022D"/>
    <w:rsid w:val="00117E20"/>
    <w:rsid w:val="00152E80"/>
    <w:rsid w:val="00170469"/>
    <w:rsid w:val="00171419"/>
    <w:rsid w:val="00172472"/>
    <w:rsid w:val="001731D5"/>
    <w:rsid w:val="00194115"/>
    <w:rsid w:val="00194A97"/>
    <w:rsid w:val="001B14CB"/>
    <w:rsid w:val="001B5EF7"/>
    <w:rsid w:val="001D1B62"/>
    <w:rsid w:val="001E6DF7"/>
    <w:rsid w:val="001F1146"/>
    <w:rsid w:val="00211572"/>
    <w:rsid w:val="00212746"/>
    <w:rsid w:val="002210EF"/>
    <w:rsid w:val="002318FC"/>
    <w:rsid w:val="0024094B"/>
    <w:rsid w:val="0024231B"/>
    <w:rsid w:val="00250800"/>
    <w:rsid w:val="00261A4C"/>
    <w:rsid w:val="002668A0"/>
    <w:rsid w:val="002D1B79"/>
    <w:rsid w:val="002E3CB3"/>
    <w:rsid w:val="002F2E23"/>
    <w:rsid w:val="002F42C2"/>
    <w:rsid w:val="002F6FAF"/>
    <w:rsid w:val="002F74A5"/>
    <w:rsid w:val="0030061E"/>
    <w:rsid w:val="00303D94"/>
    <w:rsid w:val="00326988"/>
    <w:rsid w:val="00347597"/>
    <w:rsid w:val="00353679"/>
    <w:rsid w:val="0035560F"/>
    <w:rsid w:val="00365146"/>
    <w:rsid w:val="00380CBE"/>
    <w:rsid w:val="00385ADF"/>
    <w:rsid w:val="00387D0D"/>
    <w:rsid w:val="003903F9"/>
    <w:rsid w:val="003958B2"/>
    <w:rsid w:val="00396B98"/>
    <w:rsid w:val="003A0484"/>
    <w:rsid w:val="003A7AC6"/>
    <w:rsid w:val="003B79F4"/>
    <w:rsid w:val="003B7F18"/>
    <w:rsid w:val="003E1A28"/>
    <w:rsid w:val="003E4763"/>
    <w:rsid w:val="003E65B6"/>
    <w:rsid w:val="003E74CD"/>
    <w:rsid w:val="00412663"/>
    <w:rsid w:val="00474E5E"/>
    <w:rsid w:val="004860DF"/>
    <w:rsid w:val="00495A1D"/>
    <w:rsid w:val="00497D3E"/>
    <w:rsid w:val="004C3EEA"/>
    <w:rsid w:val="004D5098"/>
    <w:rsid w:val="004D5AC1"/>
    <w:rsid w:val="004E0E19"/>
    <w:rsid w:val="004E7955"/>
    <w:rsid w:val="005073DD"/>
    <w:rsid w:val="005165F4"/>
    <w:rsid w:val="00520727"/>
    <w:rsid w:val="00534252"/>
    <w:rsid w:val="00536CF0"/>
    <w:rsid w:val="00552215"/>
    <w:rsid w:val="0055222C"/>
    <w:rsid w:val="00552876"/>
    <w:rsid w:val="005565DB"/>
    <w:rsid w:val="0056264E"/>
    <w:rsid w:val="00567F2C"/>
    <w:rsid w:val="00581615"/>
    <w:rsid w:val="00585C3C"/>
    <w:rsid w:val="005A15A2"/>
    <w:rsid w:val="005A5F0C"/>
    <w:rsid w:val="005B4ED5"/>
    <w:rsid w:val="005B70BA"/>
    <w:rsid w:val="005C361C"/>
    <w:rsid w:val="005D7456"/>
    <w:rsid w:val="005E27D9"/>
    <w:rsid w:val="005E54BA"/>
    <w:rsid w:val="005E64CB"/>
    <w:rsid w:val="005E6E28"/>
    <w:rsid w:val="005F036C"/>
    <w:rsid w:val="00603751"/>
    <w:rsid w:val="00613B5C"/>
    <w:rsid w:val="006156FD"/>
    <w:rsid w:val="00623FB5"/>
    <w:rsid w:val="00624994"/>
    <w:rsid w:val="00625278"/>
    <w:rsid w:val="00636E10"/>
    <w:rsid w:val="006569A1"/>
    <w:rsid w:val="00670811"/>
    <w:rsid w:val="006907C8"/>
    <w:rsid w:val="006953E3"/>
    <w:rsid w:val="006C0CE7"/>
    <w:rsid w:val="006D3C21"/>
    <w:rsid w:val="006D74D3"/>
    <w:rsid w:val="006E4738"/>
    <w:rsid w:val="006E4B42"/>
    <w:rsid w:val="006F0889"/>
    <w:rsid w:val="006F7994"/>
    <w:rsid w:val="00710B2E"/>
    <w:rsid w:val="00737FBD"/>
    <w:rsid w:val="00744B15"/>
    <w:rsid w:val="0074537A"/>
    <w:rsid w:val="00746C2B"/>
    <w:rsid w:val="0075069D"/>
    <w:rsid w:val="00762C75"/>
    <w:rsid w:val="00762C85"/>
    <w:rsid w:val="00775D8D"/>
    <w:rsid w:val="007832E0"/>
    <w:rsid w:val="00792872"/>
    <w:rsid w:val="007B3608"/>
    <w:rsid w:val="007C0A8B"/>
    <w:rsid w:val="007C5770"/>
    <w:rsid w:val="007D1884"/>
    <w:rsid w:val="007E1BB8"/>
    <w:rsid w:val="007E76DA"/>
    <w:rsid w:val="00800E02"/>
    <w:rsid w:val="00807ED5"/>
    <w:rsid w:val="00811239"/>
    <w:rsid w:val="0081382F"/>
    <w:rsid w:val="00822CFE"/>
    <w:rsid w:val="00830506"/>
    <w:rsid w:val="008374A4"/>
    <w:rsid w:val="00840F2D"/>
    <w:rsid w:val="00854AE3"/>
    <w:rsid w:val="00873D48"/>
    <w:rsid w:val="0088348D"/>
    <w:rsid w:val="008871CD"/>
    <w:rsid w:val="008C5162"/>
    <w:rsid w:val="008E6EE0"/>
    <w:rsid w:val="008F7AE7"/>
    <w:rsid w:val="009006A0"/>
    <w:rsid w:val="0092797F"/>
    <w:rsid w:val="009406DE"/>
    <w:rsid w:val="00945A6F"/>
    <w:rsid w:val="009606DC"/>
    <w:rsid w:val="0098325A"/>
    <w:rsid w:val="0098362B"/>
    <w:rsid w:val="00991320"/>
    <w:rsid w:val="009B5ACC"/>
    <w:rsid w:val="009C4A66"/>
    <w:rsid w:val="009C66E2"/>
    <w:rsid w:val="009E29D5"/>
    <w:rsid w:val="00A00275"/>
    <w:rsid w:val="00A50D66"/>
    <w:rsid w:val="00A50DB4"/>
    <w:rsid w:val="00A75A8F"/>
    <w:rsid w:val="00A93EA5"/>
    <w:rsid w:val="00AA1FA1"/>
    <w:rsid w:val="00AA4D98"/>
    <w:rsid w:val="00AB2B6C"/>
    <w:rsid w:val="00AB3457"/>
    <w:rsid w:val="00AB64C9"/>
    <w:rsid w:val="00AC67AA"/>
    <w:rsid w:val="00B31756"/>
    <w:rsid w:val="00B57A89"/>
    <w:rsid w:val="00B619DE"/>
    <w:rsid w:val="00B653D4"/>
    <w:rsid w:val="00B909C4"/>
    <w:rsid w:val="00BA2CDE"/>
    <w:rsid w:val="00BD4C00"/>
    <w:rsid w:val="00BE1CC8"/>
    <w:rsid w:val="00C02FB5"/>
    <w:rsid w:val="00C1196B"/>
    <w:rsid w:val="00C22670"/>
    <w:rsid w:val="00C32709"/>
    <w:rsid w:val="00C36EF9"/>
    <w:rsid w:val="00C37F38"/>
    <w:rsid w:val="00C57A8F"/>
    <w:rsid w:val="00C6263E"/>
    <w:rsid w:val="00C657B7"/>
    <w:rsid w:val="00C66034"/>
    <w:rsid w:val="00C717DA"/>
    <w:rsid w:val="00C76A84"/>
    <w:rsid w:val="00C976E7"/>
    <w:rsid w:val="00CA0684"/>
    <w:rsid w:val="00CA2E4C"/>
    <w:rsid w:val="00CA5048"/>
    <w:rsid w:val="00CA5CD2"/>
    <w:rsid w:val="00CB1F3D"/>
    <w:rsid w:val="00CB4519"/>
    <w:rsid w:val="00CC0AA4"/>
    <w:rsid w:val="00CD3914"/>
    <w:rsid w:val="00CD6B70"/>
    <w:rsid w:val="00CF75BA"/>
    <w:rsid w:val="00D0247D"/>
    <w:rsid w:val="00D03A86"/>
    <w:rsid w:val="00D041ED"/>
    <w:rsid w:val="00D0439D"/>
    <w:rsid w:val="00D239A9"/>
    <w:rsid w:val="00D33D20"/>
    <w:rsid w:val="00D81619"/>
    <w:rsid w:val="00D8211E"/>
    <w:rsid w:val="00D943BE"/>
    <w:rsid w:val="00D94A68"/>
    <w:rsid w:val="00D95C63"/>
    <w:rsid w:val="00D96341"/>
    <w:rsid w:val="00DB1DEC"/>
    <w:rsid w:val="00DB2F24"/>
    <w:rsid w:val="00DC1732"/>
    <w:rsid w:val="00DC25E9"/>
    <w:rsid w:val="00DC5DB6"/>
    <w:rsid w:val="00DD2B87"/>
    <w:rsid w:val="00DE1398"/>
    <w:rsid w:val="00DE2E6D"/>
    <w:rsid w:val="00DE441F"/>
    <w:rsid w:val="00DE501B"/>
    <w:rsid w:val="00DF40C9"/>
    <w:rsid w:val="00E052C8"/>
    <w:rsid w:val="00E27EA1"/>
    <w:rsid w:val="00E52A25"/>
    <w:rsid w:val="00E56AFE"/>
    <w:rsid w:val="00E6314C"/>
    <w:rsid w:val="00E71151"/>
    <w:rsid w:val="00E90B72"/>
    <w:rsid w:val="00EB6B68"/>
    <w:rsid w:val="00EC2CB8"/>
    <w:rsid w:val="00EC4953"/>
    <w:rsid w:val="00EF3626"/>
    <w:rsid w:val="00F160C7"/>
    <w:rsid w:val="00F26784"/>
    <w:rsid w:val="00F37D49"/>
    <w:rsid w:val="00F45B94"/>
    <w:rsid w:val="00F515E2"/>
    <w:rsid w:val="00F73FDB"/>
    <w:rsid w:val="00F76C24"/>
    <w:rsid w:val="00F774F2"/>
    <w:rsid w:val="00F828DF"/>
    <w:rsid w:val="00FD3A03"/>
    <w:rsid w:val="00FE0E8C"/>
    <w:rsid w:val="00FF6A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152A01"/>
  <w15:docId w15:val="{552C2F6A-32CA-4F36-A70E-2D49D652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CB8"/>
    <w:pPr>
      <w:spacing w:after="120"/>
      <w:jc w:val="both"/>
    </w:pPr>
    <w:rPr>
      <w:sz w:val="21"/>
      <w:szCs w:val="21"/>
      <w14:ligatures w14:val="standard"/>
    </w:rPr>
  </w:style>
  <w:style w:type="paragraph" w:styleId="Kop2">
    <w:name w:val="heading 2"/>
    <w:basedOn w:val="Standaard"/>
    <w:next w:val="Standaard"/>
    <w:link w:val="Kop2Char"/>
    <w:uiPriority w:val="9"/>
    <w:unhideWhenUsed/>
    <w:qFormat/>
    <w:rsid w:val="00F774F2"/>
    <w:pPr>
      <w:keepNext/>
      <w:keepLines/>
      <w:spacing w:before="200" w:after="0"/>
      <w:outlineLvl w:val="1"/>
    </w:pPr>
    <w:rPr>
      <w:rFonts w:asciiTheme="majorHAnsi" w:eastAsiaTheme="majorEastAsia" w:hAnsiTheme="majorHAnsi" w:cstheme="majorBidi"/>
      <w:b/>
      <w:bCs/>
      <w:color w:val="8C2437" w:themeColor="accent1"/>
      <w:sz w:val="26"/>
      <w:szCs w:val="26"/>
    </w:rPr>
  </w:style>
  <w:style w:type="paragraph" w:styleId="Kop3">
    <w:name w:val="heading 3"/>
    <w:basedOn w:val="Standaard"/>
    <w:next w:val="Standaard"/>
    <w:link w:val="Kop3Char"/>
    <w:uiPriority w:val="9"/>
    <w:unhideWhenUsed/>
    <w:qFormat/>
    <w:rsid w:val="00F774F2"/>
    <w:pPr>
      <w:keepNext/>
      <w:keepLines/>
      <w:spacing w:before="200" w:after="0"/>
      <w:outlineLvl w:val="2"/>
    </w:pPr>
    <w:rPr>
      <w:rFonts w:asciiTheme="majorHAnsi" w:eastAsiaTheme="majorEastAsia" w:hAnsiTheme="majorHAnsi" w:cstheme="majorBidi"/>
      <w:b/>
      <w:bCs/>
      <w:color w:val="8C2437" w:themeColor="accent1"/>
    </w:rPr>
  </w:style>
  <w:style w:type="paragraph" w:styleId="Kop4">
    <w:name w:val="heading 4"/>
    <w:basedOn w:val="Standaard"/>
    <w:next w:val="Standaard"/>
    <w:link w:val="Kop4Char"/>
    <w:uiPriority w:val="9"/>
    <w:unhideWhenUsed/>
    <w:qFormat/>
    <w:rsid w:val="00762C75"/>
    <w:pPr>
      <w:keepNext/>
      <w:keepLines/>
      <w:spacing w:before="200" w:after="0"/>
      <w:outlineLvl w:val="3"/>
    </w:pPr>
    <w:rPr>
      <w:rFonts w:asciiTheme="majorHAnsi" w:eastAsiaTheme="majorEastAsia" w:hAnsiTheme="majorHAnsi" w:cstheme="majorBidi"/>
      <w:b/>
      <w:bCs/>
      <w:i/>
      <w:iCs/>
      <w:color w:val="8C243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25278"/>
    <w:pPr>
      <w:spacing w:before="240" w:after="300" w:line="240" w:lineRule="auto"/>
      <w:ind w:left="227"/>
      <w:contextualSpacing/>
      <w:jc w:val="right"/>
    </w:pPr>
    <w:rPr>
      <w:rFonts w:asciiTheme="majorHAnsi" w:eastAsiaTheme="majorEastAsia" w:hAnsiTheme="majorHAnsi" w:cstheme="majorBidi"/>
      <w:b/>
      <w:color w:val="8C2437" w:themeColor="text2"/>
      <w:spacing w:val="5"/>
      <w:kern w:val="28"/>
      <w:sz w:val="44"/>
      <w:szCs w:val="44"/>
      <w:lang w:eastAsia="en-US"/>
    </w:rPr>
  </w:style>
  <w:style w:type="character" w:customStyle="1" w:styleId="TitelChar">
    <w:name w:val="Titel Char"/>
    <w:basedOn w:val="Standaardalinea-lettertype"/>
    <w:link w:val="Titel"/>
    <w:uiPriority w:val="10"/>
    <w:rsid w:val="00625278"/>
    <w:rPr>
      <w:rFonts w:asciiTheme="majorHAnsi" w:eastAsiaTheme="majorEastAsia" w:hAnsiTheme="majorHAnsi" w:cstheme="majorBidi"/>
      <w:b/>
      <w:color w:val="8C2437" w:themeColor="text2"/>
      <w:spacing w:val="5"/>
      <w:kern w:val="28"/>
      <w:sz w:val="44"/>
      <w:szCs w:val="44"/>
      <w:lang w:eastAsia="en-US"/>
    </w:rPr>
  </w:style>
  <w:style w:type="paragraph" w:styleId="Koptekst">
    <w:name w:val="header"/>
    <w:basedOn w:val="Standaard"/>
    <w:link w:val="KoptekstChar"/>
    <w:uiPriority w:val="99"/>
    <w:unhideWhenUsed/>
    <w:rsid w:val="004126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2663"/>
  </w:style>
  <w:style w:type="paragraph" w:styleId="Voettekst">
    <w:name w:val="footer"/>
    <w:basedOn w:val="Standaard"/>
    <w:link w:val="VoettekstChar"/>
    <w:uiPriority w:val="99"/>
    <w:unhideWhenUsed/>
    <w:rsid w:val="004126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2663"/>
  </w:style>
  <w:style w:type="paragraph" w:styleId="Ballontekst">
    <w:name w:val="Balloon Text"/>
    <w:basedOn w:val="Standaard"/>
    <w:link w:val="BallontekstChar"/>
    <w:uiPriority w:val="99"/>
    <w:semiHidden/>
    <w:unhideWhenUsed/>
    <w:rsid w:val="004126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663"/>
    <w:rPr>
      <w:rFonts w:ascii="Tahoma" w:hAnsi="Tahoma" w:cs="Tahoma"/>
      <w:sz w:val="16"/>
      <w:szCs w:val="16"/>
    </w:rPr>
  </w:style>
  <w:style w:type="character" w:styleId="Hyperlink">
    <w:name w:val="Hyperlink"/>
    <w:basedOn w:val="Standaardalinea-lettertype"/>
    <w:uiPriority w:val="99"/>
    <w:unhideWhenUsed/>
    <w:rsid w:val="00412663"/>
    <w:rPr>
      <w:color w:val="0000FF" w:themeColor="hyperlink"/>
      <w:u w:val="single"/>
    </w:rPr>
  </w:style>
  <w:style w:type="paragraph" w:styleId="Lijstalinea">
    <w:name w:val="List Paragraph"/>
    <w:basedOn w:val="Standaard"/>
    <w:uiPriority w:val="34"/>
    <w:qFormat/>
    <w:rsid w:val="00412663"/>
    <w:pPr>
      <w:ind w:left="720"/>
      <w:contextualSpacing/>
    </w:pPr>
  </w:style>
  <w:style w:type="character" w:customStyle="1" w:styleId="Kop2Char">
    <w:name w:val="Kop 2 Char"/>
    <w:basedOn w:val="Standaardalinea-lettertype"/>
    <w:link w:val="Kop2"/>
    <w:uiPriority w:val="9"/>
    <w:rsid w:val="00F774F2"/>
    <w:rPr>
      <w:rFonts w:asciiTheme="majorHAnsi" w:eastAsiaTheme="majorEastAsia" w:hAnsiTheme="majorHAnsi" w:cstheme="majorBidi"/>
      <w:b/>
      <w:bCs/>
      <w:color w:val="8C2437" w:themeColor="accent1"/>
      <w:sz w:val="26"/>
      <w:szCs w:val="26"/>
    </w:rPr>
  </w:style>
  <w:style w:type="character" w:customStyle="1" w:styleId="Kop3Char">
    <w:name w:val="Kop 3 Char"/>
    <w:basedOn w:val="Standaardalinea-lettertype"/>
    <w:link w:val="Kop3"/>
    <w:uiPriority w:val="9"/>
    <w:rsid w:val="00F774F2"/>
    <w:rPr>
      <w:rFonts w:asciiTheme="majorHAnsi" w:eastAsiaTheme="majorEastAsia" w:hAnsiTheme="majorHAnsi" w:cstheme="majorBidi"/>
      <w:b/>
      <w:bCs/>
      <w:color w:val="8C2437" w:themeColor="accent1"/>
    </w:rPr>
  </w:style>
  <w:style w:type="paragraph" w:customStyle="1" w:styleId="Voetnoot">
    <w:name w:val="Voetnoot"/>
    <w:basedOn w:val="Standaard"/>
    <w:link w:val="VoetnootChar"/>
    <w:qFormat/>
    <w:rsid w:val="00B31756"/>
    <w:rPr>
      <w:sz w:val="16"/>
      <w:szCs w:val="16"/>
    </w:rPr>
  </w:style>
  <w:style w:type="character" w:customStyle="1" w:styleId="VoetnootChar">
    <w:name w:val="Voetnoot Char"/>
    <w:basedOn w:val="Standaardalinea-lettertype"/>
    <w:link w:val="Voetnoot"/>
    <w:rsid w:val="00B31756"/>
    <w:rPr>
      <w:sz w:val="16"/>
      <w:szCs w:val="16"/>
      <w14:ligatures w14:val="standard"/>
    </w:rPr>
  </w:style>
  <w:style w:type="character" w:customStyle="1" w:styleId="Kop4Char">
    <w:name w:val="Kop 4 Char"/>
    <w:basedOn w:val="Standaardalinea-lettertype"/>
    <w:link w:val="Kop4"/>
    <w:uiPriority w:val="9"/>
    <w:rsid w:val="00762C75"/>
    <w:rPr>
      <w:rFonts w:asciiTheme="majorHAnsi" w:eastAsiaTheme="majorEastAsia" w:hAnsiTheme="majorHAnsi" w:cstheme="majorBidi"/>
      <w:b/>
      <w:bCs/>
      <w:i/>
      <w:iCs/>
      <w:color w:val="8C2437" w:themeColor="accent1"/>
      <w:sz w:val="21"/>
      <w:szCs w:val="21"/>
      <w14:ligatures w14:val="standard"/>
    </w:rPr>
  </w:style>
  <w:style w:type="paragraph" w:styleId="Ondertitel">
    <w:name w:val="Subtitle"/>
    <w:basedOn w:val="Standaard"/>
    <w:next w:val="Standaard"/>
    <w:link w:val="OndertitelChar"/>
    <w:uiPriority w:val="11"/>
    <w:qFormat/>
    <w:rsid w:val="00762C75"/>
    <w:pPr>
      <w:numPr>
        <w:ilvl w:val="1"/>
      </w:numPr>
    </w:pPr>
    <w:rPr>
      <w:rFonts w:asciiTheme="majorHAnsi" w:eastAsiaTheme="majorEastAsia" w:hAnsiTheme="majorHAnsi" w:cstheme="majorBidi"/>
      <w:i/>
      <w:iCs/>
      <w:color w:val="8C2437" w:themeColor="accent1"/>
      <w:spacing w:val="15"/>
      <w:sz w:val="24"/>
      <w:szCs w:val="24"/>
    </w:rPr>
  </w:style>
  <w:style w:type="character" w:customStyle="1" w:styleId="OndertitelChar">
    <w:name w:val="Ondertitel Char"/>
    <w:basedOn w:val="Standaardalinea-lettertype"/>
    <w:link w:val="Ondertitel"/>
    <w:uiPriority w:val="11"/>
    <w:rsid w:val="00762C75"/>
    <w:rPr>
      <w:rFonts w:asciiTheme="majorHAnsi" w:eastAsiaTheme="majorEastAsia" w:hAnsiTheme="majorHAnsi" w:cstheme="majorBidi"/>
      <w:i/>
      <w:iCs/>
      <w:color w:val="8C2437" w:themeColor="accent1"/>
      <w:spacing w:val="15"/>
      <w:sz w:val="24"/>
      <w:szCs w:val="24"/>
      <w14:ligatures w14:val="standard"/>
    </w:rPr>
  </w:style>
  <w:style w:type="character" w:styleId="Verwijzingopmerking">
    <w:name w:val="annotation reference"/>
    <w:basedOn w:val="Standaardalinea-lettertype"/>
    <w:uiPriority w:val="99"/>
    <w:semiHidden/>
    <w:unhideWhenUsed/>
    <w:rsid w:val="004D5AC1"/>
    <w:rPr>
      <w:sz w:val="16"/>
      <w:szCs w:val="16"/>
    </w:rPr>
  </w:style>
  <w:style w:type="paragraph" w:styleId="Tekstopmerking">
    <w:name w:val="annotation text"/>
    <w:basedOn w:val="Standaard"/>
    <w:link w:val="TekstopmerkingChar"/>
    <w:uiPriority w:val="99"/>
    <w:semiHidden/>
    <w:unhideWhenUsed/>
    <w:rsid w:val="004D5AC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D5AC1"/>
    <w:rPr>
      <w:sz w:val="20"/>
      <w:szCs w:val="20"/>
      <w14:ligatures w14:val="standard"/>
    </w:rPr>
  </w:style>
  <w:style w:type="paragraph" w:styleId="Onderwerpvanopmerking">
    <w:name w:val="annotation subject"/>
    <w:basedOn w:val="Tekstopmerking"/>
    <w:next w:val="Tekstopmerking"/>
    <w:link w:val="OnderwerpvanopmerkingChar"/>
    <w:uiPriority w:val="99"/>
    <w:semiHidden/>
    <w:unhideWhenUsed/>
    <w:rsid w:val="004D5AC1"/>
    <w:rPr>
      <w:b/>
      <w:bCs/>
    </w:rPr>
  </w:style>
  <w:style w:type="character" w:customStyle="1" w:styleId="OnderwerpvanopmerkingChar">
    <w:name w:val="Onderwerp van opmerking Char"/>
    <w:basedOn w:val="TekstopmerkingChar"/>
    <w:link w:val="Onderwerpvanopmerking"/>
    <w:uiPriority w:val="99"/>
    <w:semiHidden/>
    <w:rsid w:val="004D5AC1"/>
    <w:rPr>
      <w:b/>
      <w:bCs/>
      <w:sz w:val="20"/>
      <w:szCs w:val="20"/>
      <w14:ligatures w14:val="standard"/>
    </w:rPr>
  </w:style>
  <w:style w:type="paragraph" w:customStyle="1" w:styleId="Basistekst">
    <w:name w:val="Basistekst"/>
    <w:basedOn w:val="Geenafstand"/>
    <w:link w:val="BasistekstChar"/>
    <w:qFormat/>
    <w:rsid w:val="00F73FDB"/>
    <w:pPr>
      <w:spacing w:after="120" w:line="276" w:lineRule="auto"/>
    </w:pPr>
    <w:rPr>
      <w:rFonts w:eastAsiaTheme="minorHAnsi"/>
      <w:sz w:val="22"/>
      <w:szCs w:val="22"/>
      <w:lang w:val="nl-NL"/>
      <w14:ligatures w14:val="none"/>
    </w:rPr>
  </w:style>
  <w:style w:type="character" w:customStyle="1" w:styleId="BasistekstChar">
    <w:name w:val="Basistekst Char"/>
    <w:basedOn w:val="Standaardalinea-lettertype"/>
    <w:link w:val="Basistekst"/>
    <w:rsid w:val="00F73FDB"/>
    <w:rPr>
      <w:rFonts w:eastAsiaTheme="minorHAnsi"/>
      <w:lang w:val="nl-NL"/>
    </w:rPr>
  </w:style>
  <w:style w:type="paragraph" w:styleId="Geenafstand">
    <w:name w:val="No Spacing"/>
    <w:uiPriority w:val="1"/>
    <w:qFormat/>
    <w:rsid w:val="00F73FDB"/>
    <w:pPr>
      <w:spacing w:after="0" w:line="240" w:lineRule="auto"/>
      <w:jc w:val="both"/>
    </w:pPr>
    <w:rPr>
      <w:sz w:val="21"/>
      <w:szCs w:val="21"/>
      <w14:ligatures w14:val="standard"/>
    </w:rPr>
  </w:style>
  <w:style w:type="character" w:styleId="GevolgdeHyperlink">
    <w:name w:val="FollowedHyperlink"/>
    <w:basedOn w:val="Standaardalinea-lettertype"/>
    <w:uiPriority w:val="99"/>
    <w:semiHidden/>
    <w:unhideWhenUsed/>
    <w:rsid w:val="00BD4C00"/>
    <w:rPr>
      <w:color w:val="800080" w:themeColor="followedHyperlink"/>
      <w:u w:val="single"/>
    </w:rPr>
  </w:style>
  <w:style w:type="character" w:styleId="Nadruk">
    <w:name w:val="Emphasis"/>
    <w:basedOn w:val="Standaardalinea-lettertype"/>
    <w:uiPriority w:val="20"/>
    <w:rsid w:val="00385ADF"/>
    <w:rPr>
      <w:i/>
      <w:iCs/>
    </w:rPr>
  </w:style>
  <w:style w:type="character" w:styleId="Onopgelostemelding">
    <w:name w:val="Unresolved Mention"/>
    <w:basedOn w:val="Standaardalinea-lettertype"/>
    <w:uiPriority w:val="99"/>
    <w:semiHidden/>
    <w:unhideWhenUsed/>
    <w:rsid w:val="00536CF0"/>
    <w:rPr>
      <w:color w:val="605E5C"/>
      <w:shd w:val="clear" w:color="auto" w:fill="E1DFDD"/>
    </w:rPr>
  </w:style>
  <w:style w:type="character" w:customStyle="1" w:styleId="normaltextrun">
    <w:name w:val="normaltextrun"/>
    <w:basedOn w:val="Standaardalinea-lettertype"/>
    <w:rsid w:val="00CF75BA"/>
  </w:style>
  <w:style w:type="character" w:customStyle="1" w:styleId="contextualspellingandgrammarerror">
    <w:name w:val="contextualspellingandgrammarerror"/>
    <w:basedOn w:val="Standaardalinea-lettertype"/>
    <w:rsid w:val="00CF75BA"/>
  </w:style>
  <w:style w:type="character" w:customStyle="1" w:styleId="eop">
    <w:name w:val="eop"/>
    <w:basedOn w:val="Standaardalinea-lettertype"/>
    <w:rsid w:val="00CF75BA"/>
  </w:style>
  <w:style w:type="table" w:styleId="Tabelraster">
    <w:name w:val="Table Grid"/>
    <w:basedOn w:val="Standaardtabel"/>
    <w:uiPriority w:val="59"/>
    <w:rsid w:val="000D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6296">
      <w:bodyDiv w:val="1"/>
      <w:marLeft w:val="0"/>
      <w:marRight w:val="0"/>
      <w:marTop w:val="0"/>
      <w:marBottom w:val="0"/>
      <w:divBdr>
        <w:top w:val="none" w:sz="0" w:space="0" w:color="auto"/>
        <w:left w:val="none" w:sz="0" w:space="0" w:color="auto"/>
        <w:bottom w:val="none" w:sz="0" w:space="0" w:color="auto"/>
        <w:right w:val="none" w:sz="0" w:space="0" w:color="auto"/>
      </w:divBdr>
    </w:div>
    <w:div w:id="799498133">
      <w:bodyDiv w:val="1"/>
      <w:marLeft w:val="0"/>
      <w:marRight w:val="0"/>
      <w:marTop w:val="0"/>
      <w:marBottom w:val="0"/>
      <w:divBdr>
        <w:top w:val="none" w:sz="0" w:space="0" w:color="auto"/>
        <w:left w:val="none" w:sz="0" w:space="0" w:color="auto"/>
        <w:bottom w:val="none" w:sz="0" w:space="0" w:color="auto"/>
        <w:right w:val="none" w:sz="0" w:space="0" w:color="auto"/>
      </w:divBdr>
    </w:div>
    <w:div w:id="905918027">
      <w:bodyDiv w:val="1"/>
      <w:marLeft w:val="0"/>
      <w:marRight w:val="0"/>
      <w:marTop w:val="0"/>
      <w:marBottom w:val="0"/>
      <w:divBdr>
        <w:top w:val="none" w:sz="0" w:space="0" w:color="auto"/>
        <w:left w:val="none" w:sz="0" w:space="0" w:color="auto"/>
        <w:bottom w:val="none" w:sz="0" w:space="0" w:color="auto"/>
        <w:right w:val="none" w:sz="0" w:space="0" w:color="auto"/>
      </w:divBdr>
    </w:div>
    <w:div w:id="907809085">
      <w:bodyDiv w:val="1"/>
      <w:marLeft w:val="0"/>
      <w:marRight w:val="0"/>
      <w:marTop w:val="0"/>
      <w:marBottom w:val="0"/>
      <w:divBdr>
        <w:top w:val="none" w:sz="0" w:space="0" w:color="auto"/>
        <w:left w:val="none" w:sz="0" w:space="0" w:color="auto"/>
        <w:bottom w:val="none" w:sz="0" w:space="0" w:color="auto"/>
        <w:right w:val="none" w:sz="0" w:space="0" w:color="auto"/>
      </w:divBdr>
      <w:divsChild>
        <w:div w:id="1034889802">
          <w:marLeft w:val="0"/>
          <w:marRight w:val="0"/>
          <w:marTop w:val="0"/>
          <w:marBottom w:val="0"/>
          <w:divBdr>
            <w:top w:val="none" w:sz="0" w:space="0" w:color="auto"/>
            <w:left w:val="none" w:sz="0" w:space="0" w:color="auto"/>
            <w:bottom w:val="none" w:sz="0" w:space="0" w:color="auto"/>
            <w:right w:val="none" w:sz="0" w:space="0" w:color="auto"/>
          </w:divBdr>
        </w:div>
        <w:div w:id="1091202320">
          <w:marLeft w:val="0"/>
          <w:marRight w:val="0"/>
          <w:marTop w:val="0"/>
          <w:marBottom w:val="0"/>
          <w:divBdr>
            <w:top w:val="none" w:sz="0" w:space="0" w:color="auto"/>
            <w:left w:val="none" w:sz="0" w:space="0" w:color="auto"/>
            <w:bottom w:val="none" w:sz="0" w:space="0" w:color="auto"/>
            <w:right w:val="none" w:sz="0" w:space="0" w:color="auto"/>
          </w:divBdr>
        </w:div>
        <w:div w:id="1177772337">
          <w:marLeft w:val="0"/>
          <w:marRight w:val="0"/>
          <w:marTop w:val="0"/>
          <w:marBottom w:val="0"/>
          <w:divBdr>
            <w:top w:val="none" w:sz="0" w:space="0" w:color="auto"/>
            <w:left w:val="none" w:sz="0" w:space="0" w:color="auto"/>
            <w:bottom w:val="none" w:sz="0" w:space="0" w:color="auto"/>
            <w:right w:val="none" w:sz="0" w:space="0" w:color="auto"/>
          </w:divBdr>
        </w:div>
        <w:div w:id="1931624637">
          <w:marLeft w:val="0"/>
          <w:marRight w:val="0"/>
          <w:marTop w:val="0"/>
          <w:marBottom w:val="0"/>
          <w:divBdr>
            <w:top w:val="none" w:sz="0" w:space="0" w:color="auto"/>
            <w:left w:val="none" w:sz="0" w:space="0" w:color="auto"/>
            <w:bottom w:val="none" w:sz="0" w:space="0" w:color="auto"/>
            <w:right w:val="none" w:sz="0" w:space="0" w:color="auto"/>
          </w:divBdr>
        </w:div>
      </w:divsChild>
    </w:div>
    <w:div w:id="947812193">
      <w:bodyDiv w:val="1"/>
      <w:marLeft w:val="0"/>
      <w:marRight w:val="0"/>
      <w:marTop w:val="0"/>
      <w:marBottom w:val="0"/>
      <w:divBdr>
        <w:top w:val="none" w:sz="0" w:space="0" w:color="auto"/>
        <w:left w:val="none" w:sz="0" w:space="0" w:color="auto"/>
        <w:bottom w:val="none" w:sz="0" w:space="0" w:color="auto"/>
        <w:right w:val="none" w:sz="0" w:space="0" w:color="auto"/>
      </w:divBdr>
    </w:div>
    <w:div w:id="1175027150">
      <w:bodyDiv w:val="1"/>
      <w:marLeft w:val="0"/>
      <w:marRight w:val="0"/>
      <w:marTop w:val="0"/>
      <w:marBottom w:val="0"/>
      <w:divBdr>
        <w:top w:val="none" w:sz="0" w:space="0" w:color="auto"/>
        <w:left w:val="none" w:sz="0" w:space="0" w:color="auto"/>
        <w:bottom w:val="none" w:sz="0" w:space="0" w:color="auto"/>
        <w:right w:val="none" w:sz="0" w:space="0" w:color="auto"/>
      </w:divBdr>
    </w:div>
    <w:div w:id="1194344714">
      <w:bodyDiv w:val="1"/>
      <w:marLeft w:val="0"/>
      <w:marRight w:val="0"/>
      <w:marTop w:val="0"/>
      <w:marBottom w:val="0"/>
      <w:divBdr>
        <w:top w:val="none" w:sz="0" w:space="0" w:color="auto"/>
        <w:left w:val="none" w:sz="0" w:space="0" w:color="auto"/>
        <w:bottom w:val="none" w:sz="0" w:space="0" w:color="auto"/>
        <w:right w:val="none" w:sz="0" w:space="0" w:color="auto"/>
      </w:divBdr>
    </w:div>
    <w:div w:id="1653290819">
      <w:bodyDiv w:val="1"/>
      <w:marLeft w:val="0"/>
      <w:marRight w:val="0"/>
      <w:marTop w:val="0"/>
      <w:marBottom w:val="0"/>
      <w:divBdr>
        <w:top w:val="none" w:sz="0" w:space="0" w:color="auto"/>
        <w:left w:val="none" w:sz="0" w:space="0" w:color="auto"/>
        <w:bottom w:val="none" w:sz="0" w:space="0" w:color="auto"/>
        <w:right w:val="none" w:sz="0" w:space="0" w:color="auto"/>
      </w:divBdr>
      <w:divsChild>
        <w:div w:id="746272830">
          <w:marLeft w:val="0"/>
          <w:marRight w:val="0"/>
          <w:marTop w:val="0"/>
          <w:marBottom w:val="0"/>
          <w:divBdr>
            <w:top w:val="none" w:sz="0" w:space="0" w:color="auto"/>
            <w:left w:val="none" w:sz="0" w:space="0" w:color="auto"/>
            <w:bottom w:val="none" w:sz="0" w:space="0" w:color="auto"/>
            <w:right w:val="none" w:sz="0" w:space="0" w:color="auto"/>
          </w:divBdr>
        </w:div>
        <w:div w:id="989678366">
          <w:marLeft w:val="0"/>
          <w:marRight w:val="0"/>
          <w:marTop w:val="0"/>
          <w:marBottom w:val="0"/>
          <w:divBdr>
            <w:top w:val="none" w:sz="0" w:space="0" w:color="auto"/>
            <w:left w:val="none" w:sz="0" w:space="0" w:color="auto"/>
            <w:bottom w:val="none" w:sz="0" w:space="0" w:color="auto"/>
            <w:right w:val="none" w:sz="0" w:space="0" w:color="auto"/>
          </w:divBdr>
        </w:div>
        <w:div w:id="1259825536">
          <w:marLeft w:val="0"/>
          <w:marRight w:val="0"/>
          <w:marTop w:val="0"/>
          <w:marBottom w:val="0"/>
          <w:divBdr>
            <w:top w:val="none" w:sz="0" w:space="0" w:color="auto"/>
            <w:left w:val="none" w:sz="0" w:space="0" w:color="auto"/>
            <w:bottom w:val="none" w:sz="0" w:space="0" w:color="auto"/>
            <w:right w:val="none" w:sz="0" w:space="0" w:color="auto"/>
          </w:divBdr>
        </w:div>
        <w:div w:id="2121610682">
          <w:marLeft w:val="0"/>
          <w:marRight w:val="0"/>
          <w:marTop w:val="0"/>
          <w:marBottom w:val="0"/>
          <w:divBdr>
            <w:top w:val="none" w:sz="0" w:space="0" w:color="auto"/>
            <w:left w:val="none" w:sz="0" w:space="0" w:color="auto"/>
            <w:bottom w:val="none" w:sz="0" w:space="0" w:color="auto"/>
            <w:right w:val="none" w:sz="0" w:space="0" w:color="auto"/>
          </w:divBdr>
        </w:div>
      </w:divsChild>
    </w:div>
    <w:div w:id="1698190174">
      <w:bodyDiv w:val="1"/>
      <w:marLeft w:val="0"/>
      <w:marRight w:val="0"/>
      <w:marTop w:val="0"/>
      <w:marBottom w:val="0"/>
      <w:divBdr>
        <w:top w:val="none" w:sz="0" w:space="0" w:color="auto"/>
        <w:left w:val="none" w:sz="0" w:space="0" w:color="auto"/>
        <w:bottom w:val="none" w:sz="0" w:space="0" w:color="auto"/>
        <w:right w:val="none" w:sz="0" w:space="0" w:color="auto"/>
      </w:divBdr>
    </w:div>
    <w:div w:id="1758860900">
      <w:bodyDiv w:val="1"/>
      <w:marLeft w:val="0"/>
      <w:marRight w:val="0"/>
      <w:marTop w:val="0"/>
      <w:marBottom w:val="0"/>
      <w:divBdr>
        <w:top w:val="none" w:sz="0" w:space="0" w:color="auto"/>
        <w:left w:val="none" w:sz="0" w:space="0" w:color="auto"/>
        <w:bottom w:val="none" w:sz="0" w:space="0" w:color="auto"/>
        <w:right w:val="none" w:sz="0" w:space="0" w:color="auto"/>
      </w:divBdr>
    </w:div>
    <w:div w:id="1824423534">
      <w:bodyDiv w:val="1"/>
      <w:marLeft w:val="0"/>
      <w:marRight w:val="0"/>
      <w:marTop w:val="0"/>
      <w:marBottom w:val="0"/>
      <w:divBdr>
        <w:top w:val="none" w:sz="0" w:space="0" w:color="auto"/>
        <w:left w:val="none" w:sz="0" w:space="0" w:color="auto"/>
        <w:bottom w:val="none" w:sz="0" w:space="0" w:color="auto"/>
        <w:right w:val="none" w:sz="0" w:space="0" w:color="auto"/>
      </w:divBdr>
    </w:div>
    <w:div w:id="2056150291">
      <w:bodyDiv w:val="1"/>
      <w:marLeft w:val="0"/>
      <w:marRight w:val="0"/>
      <w:marTop w:val="0"/>
      <w:marBottom w:val="0"/>
      <w:divBdr>
        <w:top w:val="none" w:sz="0" w:space="0" w:color="auto"/>
        <w:left w:val="none" w:sz="0" w:space="0" w:color="auto"/>
        <w:bottom w:val="none" w:sz="0" w:space="0" w:color="auto"/>
        <w:right w:val="none" w:sz="0" w:space="0" w:color="auto"/>
      </w:divBdr>
    </w:div>
    <w:div w:id="209323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U3257\AppData\Roaming\Microsoft\Sjablonen\Artikel_LogoLimburg.dotx" TargetMode="External"/></Relationships>
</file>

<file path=word/theme/theme1.xml><?xml version="1.0" encoding="utf-8"?>
<a:theme xmlns:a="http://schemas.openxmlformats.org/drawingml/2006/main" name="Kantoorthema">
  <a:themeElements>
    <a:clrScheme name="Logo">
      <a:dk1>
        <a:sysClr val="windowText" lastClr="000000"/>
      </a:dk1>
      <a:lt1>
        <a:sysClr val="window" lastClr="FFFFFF"/>
      </a:lt1>
      <a:dk2>
        <a:srgbClr val="8C2437"/>
      </a:dk2>
      <a:lt2>
        <a:srgbClr val="EEECE1"/>
      </a:lt2>
      <a:accent1>
        <a:srgbClr val="8C2437"/>
      </a:accent1>
      <a:accent2>
        <a:srgbClr val="8C2437"/>
      </a:accent2>
      <a:accent3>
        <a:srgbClr val="8C2437"/>
      </a:accent3>
      <a:accent4>
        <a:srgbClr val="8C2437"/>
      </a:accent4>
      <a:accent5>
        <a:srgbClr val="8C2437"/>
      </a:accent5>
      <a:accent6>
        <a:srgbClr val="8C2437"/>
      </a:accent6>
      <a:hlink>
        <a:srgbClr val="0000FF"/>
      </a:hlink>
      <a:folHlink>
        <a:srgbClr val="800080"/>
      </a:folHlink>
    </a:clrScheme>
    <a:fontScheme name="Logo">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57DE-74D9-40BA-9DD3-DCBC7E5D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Artikel_LogoLimburg</Template>
  <TotalTime>5</TotalTime>
  <Pages>2</Pages>
  <Words>466</Words>
  <Characters>2564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Provinciebestuur Limburg</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Aerts</dc:creator>
  <cp:keywords/>
  <dc:description/>
  <cp:lastModifiedBy>Ann Holsteyns</cp:lastModifiedBy>
  <cp:revision>3</cp:revision>
  <cp:lastPrinted>2017-09-06T09:01:00Z</cp:lastPrinted>
  <dcterms:created xsi:type="dcterms:W3CDTF">2024-08-06T15:24:00Z</dcterms:created>
  <dcterms:modified xsi:type="dcterms:W3CDTF">2024-08-08T08:14:00Z</dcterms:modified>
</cp:coreProperties>
</file>